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BF" w:rsidRDefault="00A72E63" w:rsidP="007204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9AA">
        <w:rPr>
          <w:rFonts w:ascii="Times New Roman" w:hAnsi="Times New Roman" w:cs="Times New Roman"/>
          <w:b/>
          <w:bCs/>
          <w:sz w:val="28"/>
          <w:szCs w:val="28"/>
        </w:rPr>
        <w:t xml:space="preserve">3.2. Система условий реализации </w:t>
      </w:r>
      <w:r w:rsidR="006E19AA" w:rsidRPr="006E19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E19AA">
        <w:rPr>
          <w:rFonts w:ascii="Times New Roman" w:hAnsi="Times New Roman" w:cs="Times New Roman"/>
          <w:b/>
          <w:bCs/>
          <w:sz w:val="28"/>
          <w:szCs w:val="28"/>
        </w:rPr>
        <w:t xml:space="preserve">ООП </w:t>
      </w:r>
      <w:r w:rsidR="00CF27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E19AA">
        <w:rPr>
          <w:rFonts w:ascii="Times New Roman" w:hAnsi="Times New Roman" w:cs="Times New Roman"/>
          <w:b/>
          <w:bCs/>
          <w:sz w:val="28"/>
          <w:szCs w:val="28"/>
        </w:rPr>
        <w:t xml:space="preserve">ОО </w:t>
      </w:r>
      <w:r w:rsidR="00CF27F3">
        <w:rPr>
          <w:rFonts w:ascii="Times New Roman" w:hAnsi="Times New Roman" w:cs="Times New Roman"/>
          <w:b/>
          <w:bCs/>
          <w:sz w:val="28"/>
          <w:szCs w:val="28"/>
        </w:rPr>
        <w:t>ТНР</w:t>
      </w:r>
    </w:p>
    <w:p w:rsidR="00A72E63" w:rsidRPr="006E19AA" w:rsidRDefault="00A72E63" w:rsidP="007204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9AA">
        <w:rPr>
          <w:rFonts w:ascii="Times New Roman" w:hAnsi="Times New Roman" w:cs="Times New Roman"/>
          <w:b/>
          <w:bCs/>
          <w:sz w:val="28"/>
          <w:szCs w:val="28"/>
        </w:rPr>
        <w:t>МБОУ «Школа-интернат №22»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В соо</w:t>
      </w:r>
      <w:r w:rsidR="006E19AA" w:rsidRPr="006E19AA">
        <w:rPr>
          <w:rFonts w:ascii="Times New Roman" w:hAnsi="Times New Roman" w:cs="Times New Roman"/>
          <w:sz w:val="28"/>
          <w:szCs w:val="28"/>
        </w:rPr>
        <w:t xml:space="preserve">тветствии с требованиями Стандарта </w:t>
      </w:r>
      <w:r w:rsidRPr="006E19AA">
        <w:rPr>
          <w:rFonts w:ascii="Times New Roman" w:hAnsi="Times New Roman" w:cs="Times New Roman"/>
          <w:sz w:val="28"/>
          <w:szCs w:val="28"/>
        </w:rPr>
        <w:t>раздел содержит: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 xml:space="preserve">• описание кадровых, психолого-педагогических, финансовых, материально- </w:t>
      </w:r>
      <w:r w:rsidR="006E19AA" w:rsidRPr="006E19AA">
        <w:rPr>
          <w:rFonts w:ascii="Times New Roman" w:hAnsi="Times New Roman" w:cs="Times New Roman"/>
          <w:sz w:val="28"/>
          <w:szCs w:val="28"/>
        </w:rPr>
        <w:t>технических (включая учебно</w:t>
      </w:r>
      <w:r w:rsidRPr="006E19AA">
        <w:rPr>
          <w:rFonts w:ascii="Times New Roman" w:hAnsi="Times New Roman" w:cs="Times New Roman"/>
          <w:sz w:val="28"/>
          <w:szCs w:val="28"/>
        </w:rPr>
        <w:t>-методическ</w:t>
      </w:r>
      <w:r w:rsidR="006E19AA" w:rsidRPr="006E19AA">
        <w:rPr>
          <w:rFonts w:ascii="Times New Roman" w:hAnsi="Times New Roman" w:cs="Times New Roman"/>
          <w:sz w:val="28"/>
          <w:szCs w:val="28"/>
        </w:rPr>
        <w:t>ое и информационное обеспечение)</w:t>
      </w:r>
      <w:r w:rsidRPr="006E19AA">
        <w:rPr>
          <w:rFonts w:ascii="Times New Roman" w:hAnsi="Times New Roman" w:cs="Times New Roman"/>
          <w:sz w:val="28"/>
          <w:szCs w:val="28"/>
        </w:rPr>
        <w:t>;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• контроль состояния системы условий.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9AA">
        <w:rPr>
          <w:rFonts w:ascii="Times New Roman" w:hAnsi="Times New Roman" w:cs="Times New Roman"/>
          <w:b/>
          <w:bCs/>
          <w:sz w:val="28"/>
          <w:szCs w:val="28"/>
        </w:rPr>
        <w:t xml:space="preserve">3.2.1. Описание кадровых условий реализации АООП </w:t>
      </w:r>
      <w:r w:rsidR="006E19A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E19AA"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="00CF27F3">
        <w:rPr>
          <w:rFonts w:ascii="Times New Roman" w:hAnsi="Times New Roman" w:cs="Times New Roman"/>
          <w:b/>
          <w:bCs/>
          <w:sz w:val="28"/>
          <w:szCs w:val="28"/>
        </w:rPr>
        <w:t xml:space="preserve"> ТНР</w:t>
      </w:r>
      <w:r w:rsidRPr="006E19AA">
        <w:rPr>
          <w:rFonts w:ascii="Times New Roman" w:hAnsi="Times New Roman" w:cs="Times New Roman"/>
          <w:b/>
          <w:bCs/>
          <w:sz w:val="28"/>
          <w:szCs w:val="28"/>
        </w:rPr>
        <w:t xml:space="preserve"> МБОУ «Школа-интернат №22» 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Данные условия включают: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• характеристику укомплектованности МБОУ «Школа-интернат №22»;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• описание</w:t>
      </w:r>
      <w:r w:rsidR="006E19AA">
        <w:rPr>
          <w:rFonts w:ascii="Times New Roman" w:hAnsi="Times New Roman" w:cs="Times New Roman"/>
          <w:sz w:val="28"/>
          <w:szCs w:val="28"/>
        </w:rPr>
        <w:t xml:space="preserve"> уровня квалификации работников</w:t>
      </w:r>
      <w:r w:rsidRPr="006E19AA">
        <w:rPr>
          <w:rFonts w:ascii="Times New Roman" w:hAnsi="Times New Roman" w:cs="Times New Roman"/>
          <w:sz w:val="28"/>
          <w:szCs w:val="28"/>
        </w:rPr>
        <w:t xml:space="preserve"> МБОУ «Школа-интернат №22» и их функциональные обязанности;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• 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A72E63" w:rsidRPr="006E19AA" w:rsidRDefault="00A72E63" w:rsidP="00A7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9A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A72E63" w:rsidRPr="006E19AA" w:rsidRDefault="00A72E63" w:rsidP="00A72E6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 МБОУ «Шко</w:t>
      </w:r>
      <w:r w:rsidR="006E19AA">
        <w:rPr>
          <w:rFonts w:ascii="Times New Roman" w:eastAsia="Calibri" w:hAnsi="Times New Roman" w:cs="Times New Roman"/>
          <w:sz w:val="28"/>
          <w:szCs w:val="28"/>
        </w:rPr>
        <w:t>ла-интернат №22</w:t>
      </w: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  укомплектована кадрами, имеющими необходимую квалификацию для решения задач, определенных </w:t>
      </w:r>
      <w:r w:rsidR="006E19AA">
        <w:rPr>
          <w:rFonts w:ascii="Times New Roman" w:eastAsia="Calibri" w:hAnsi="Times New Roman" w:cs="Times New Roman"/>
          <w:sz w:val="28"/>
          <w:szCs w:val="28"/>
        </w:rPr>
        <w:t>А</w:t>
      </w: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 w:rsidR="006E19AA">
        <w:rPr>
          <w:rFonts w:ascii="Times New Roman" w:eastAsia="Calibri" w:hAnsi="Times New Roman" w:cs="Times New Roman"/>
          <w:sz w:val="28"/>
          <w:szCs w:val="28"/>
        </w:rPr>
        <w:t>Н</w:t>
      </w:r>
      <w:r w:rsidRPr="006E19AA">
        <w:rPr>
          <w:rFonts w:ascii="Times New Roman" w:eastAsia="Calibri" w:hAnsi="Times New Roman" w:cs="Times New Roman"/>
          <w:sz w:val="28"/>
          <w:szCs w:val="28"/>
        </w:rPr>
        <w:t>ОО.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Характеристика педагогического кадрового потенциала по стажу, реализующие 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ФГОС </w:t>
      </w:r>
      <w:r w:rsidR="00B17C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</w:t>
      </w:r>
      <w:r w:rsidRPr="006E1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ОО </w:t>
      </w:r>
      <w:r w:rsidR="00CF27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ТНР</w:t>
      </w:r>
      <w:r w:rsidR="00B17C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6E1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01.09.2017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4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06"/>
        <w:gridCol w:w="1803"/>
        <w:gridCol w:w="2195"/>
        <w:gridCol w:w="2005"/>
      </w:tblGrid>
      <w:tr w:rsidR="00A72E63" w:rsidRPr="006E19AA" w:rsidTr="00413D78">
        <w:tc>
          <w:tcPr>
            <w:tcW w:w="1764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От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до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  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лет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От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до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 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лет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От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до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 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лет</w:t>
            </w:r>
            <w:proofErr w:type="spellEnd"/>
          </w:p>
        </w:tc>
        <w:tc>
          <w:tcPr>
            <w:tcW w:w="2195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 10-25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 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лет</w:t>
            </w:r>
            <w:proofErr w:type="spellEnd"/>
          </w:p>
        </w:tc>
        <w:tc>
          <w:tcPr>
            <w:tcW w:w="2005" w:type="dxa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Более 25 лет</w:t>
            </w:r>
          </w:p>
        </w:tc>
      </w:tr>
      <w:tr w:rsidR="00A72E63" w:rsidRPr="006E19AA" w:rsidTr="00413D78">
        <w:tc>
          <w:tcPr>
            <w:tcW w:w="1764" w:type="dxa"/>
            <w:shd w:val="clear" w:color="auto" w:fill="auto"/>
            <w:vAlign w:val="center"/>
          </w:tcPr>
          <w:p w:rsidR="00A72E63" w:rsidRPr="006E19AA" w:rsidRDefault="006E19AA" w:rsidP="00B17C9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(</w:t>
            </w:r>
            <w:r w:rsidR="00B17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%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72E63" w:rsidRPr="006E19AA" w:rsidRDefault="006E19AA" w:rsidP="00B17C9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(</w:t>
            </w:r>
            <w:r w:rsidR="00B17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%)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72E63" w:rsidRPr="006E19AA" w:rsidRDefault="006E19AA" w:rsidP="00B17C9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5 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(</w:t>
            </w:r>
            <w:r w:rsidR="00B17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%)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72E63" w:rsidRPr="006E19AA" w:rsidRDefault="00B17C95" w:rsidP="00B17C9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%)</w:t>
            </w:r>
          </w:p>
        </w:tc>
        <w:tc>
          <w:tcPr>
            <w:tcW w:w="2005" w:type="dxa"/>
          </w:tcPr>
          <w:p w:rsidR="00A72E63" w:rsidRPr="006E19AA" w:rsidRDefault="00B17C95" w:rsidP="00B17C9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4(20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%)</w:t>
            </w:r>
          </w:p>
        </w:tc>
      </w:tr>
    </w:tbl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ar-SA"/>
        </w:rPr>
        <w:t>Из данных таблицы видно, что:</w:t>
      </w:r>
    </w:p>
    <w:p w:rsidR="00A72E63" w:rsidRPr="006E19AA" w:rsidRDefault="00A72E63" w:rsidP="00A72E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ar-SA"/>
        </w:rPr>
        <w:t>4 педагога является молодыми специалистами;</w:t>
      </w:r>
    </w:p>
    <w:p w:rsidR="00A72E63" w:rsidRPr="006E19AA" w:rsidRDefault="00A72E63" w:rsidP="00A72E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ar-SA"/>
        </w:rPr>
        <w:t>основная часть педагогического коллектива составляют опытные учителя с большим стажем работы.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Характеристика педагогического кадрового потенциала по квалификационным категориям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01.09.2017г.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83"/>
        <w:gridCol w:w="2483"/>
        <w:gridCol w:w="2638"/>
      </w:tblGrid>
      <w:tr w:rsidR="00A72E63" w:rsidRPr="006E19AA" w:rsidTr="00413D78">
        <w:trPr>
          <w:trHeight w:val="920"/>
        </w:trPr>
        <w:tc>
          <w:tcPr>
            <w:tcW w:w="1711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Всего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педагогов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Высшая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квалификационная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категория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Первая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квалификационная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категория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A72E63" w:rsidRPr="006E19AA" w:rsidRDefault="00A72E63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 имеют  квалификационной категории</w:t>
            </w:r>
          </w:p>
        </w:tc>
      </w:tr>
      <w:tr w:rsidR="00A72E63" w:rsidRPr="006E19AA" w:rsidTr="00413D78">
        <w:trPr>
          <w:cantSplit/>
          <w:trHeight w:val="301"/>
        </w:trPr>
        <w:tc>
          <w:tcPr>
            <w:tcW w:w="1711" w:type="dxa"/>
            <w:shd w:val="clear" w:color="auto" w:fill="auto"/>
          </w:tcPr>
          <w:p w:rsidR="00A72E63" w:rsidRPr="006E19AA" w:rsidRDefault="00B17C95" w:rsidP="00413D7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/ 100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72E63" w:rsidRPr="006E19AA" w:rsidRDefault="00B17C95" w:rsidP="00B17C95">
            <w:pPr>
              <w:widowControl w:val="0"/>
              <w:suppressAutoHyphens/>
              <w:autoSpaceDE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/ 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%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72E63" w:rsidRPr="006E19AA" w:rsidRDefault="00B17C95" w:rsidP="002823AC">
            <w:pPr>
              <w:widowControl w:val="0"/>
              <w:suppressAutoHyphens/>
              <w:autoSpaceDE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/ </w:t>
            </w:r>
            <w:r w:rsidR="002823A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%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A72E63" w:rsidRPr="002823AC" w:rsidRDefault="002823AC" w:rsidP="00413D78">
            <w:pPr>
              <w:widowControl w:val="0"/>
              <w:suppressAutoHyphens/>
              <w:autoSpaceDE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4(20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)- вновь прибывшие</w:t>
            </w:r>
          </w:p>
        </w:tc>
      </w:tr>
    </w:tbl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Высокий методический уровень преподавания обеспечивается тем, что  </w:t>
      </w:r>
      <w:r w:rsidR="002823AC">
        <w:rPr>
          <w:rFonts w:ascii="Times New Roman" w:eastAsia="Calibri" w:hAnsi="Times New Roman" w:cs="Times New Roman"/>
          <w:sz w:val="28"/>
          <w:szCs w:val="28"/>
          <w:lang w:eastAsia="ar-SA"/>
        </w:rPr>
        <w:t>50</w:t>
      </w:r>
      <w:r w:rsidRPr="006E19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% педагогов имеют высшую квалификационную категорию. </w:t>
      </w:r>
    </w:p>
    <w:p w:rsidR="00A72E63" w:rsidRPr="006E19AA" w:rsidRDefault="00A72E63" w:rsidP="00A72E63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72E63" w:rsidRPr="006E19AA" w:rsidRDefault="00A72E63" w:rsidP="00A72E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72E63" w:rsidRPr="006E19AA" w:rsidRDefault="00A72E63" w:rsidP="00A72E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E19A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Должностные инструкции:</w:t>
      </w:r>
    </w:p>
    <w:p w:rsidR="00A72E63" w:rsidRPr="006E19AA" w:rsidRDefault="00A72E63" w:rsidP="00A72E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</w:t>
      </w:r>
      <w:r w:rsidRPr="006E19A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Едином квалификационном справочнике должностей Руководителей специалистов и служащих </w:t>
      </w: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6E19A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раздел «Квалификационные характеристики должностей работников образования»).</w:t>
      </w:r>
    </w:p>
    <w:p w:rsidR="00A72E63" w:rsidRPr="006E19AA" w:rsidRDefault="00A72E63" w:rsidP="00A72E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2"/>
        <w:gridCol w:w="178"/>
        <w:gridCol w:w="4820"/>
        <w:gridCol w:w="1417"/>
      </w:tblGrid>
      <w:tr w:rsidR="00A72E63" w:rsidRPr="006E19AA" w:rsidTr="005857D9">
        <w:tc>
          <w:tcPr>
            <w:tcW w:w="1985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имеется/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требуется</w:t>
            </w:r>
          </w:p>
        </w:tc>
        <w:tc>
          <w:tcPr>
            <w:tcW w:w="2232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4998" w:type="dxa"/>
            <w:gridSpan w:val="2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уровню квалификации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уровень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обеспечивает системную образовательную и административно-хозяйственную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образовательного учреждения.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руководителя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координирует работу преподавателей, воспитателей,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разработку учеб-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но-методической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иной документации.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Обеспечивает совершенствование методов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зовательного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процесса. Осуществляет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контроль за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качеством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образо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вательного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процесса.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 </w:t>
            </w:r>
          </w:p>
          <w:p w:rsidR="00A72E63" w:rsidRPr="006E19AA" w:rsidRDefault="005857D9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и воспи</w:t>
            </w:r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тание </w:t>
            </w:r>
            <w:proofErr w:type="gramStart"/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72E63"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способствует формированию общей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культуры личности, социализации, осознанного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выбора и освоения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программ.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меро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приятий по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воспи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танию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нию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развитию и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социальной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защи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 личности в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учреждениях, ор-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ганизациях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месту жительства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обучающихся. 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Педагог- психолог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ную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деятельность,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направленную на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пси-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хического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, сома-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тического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соци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ального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благопо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лучия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«Педагогика и психология» без предъявления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требований к стажу работы.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 дополнительного образования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имеется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 до-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полнительное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разование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обуча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ющихся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ветствии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образо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вательной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граммой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развива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ную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творческую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деятельность.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к стажу работы.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 раз-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витие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способностей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эмоциональной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сферы обучаю-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формирует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эстетический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вкус, используя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разные виды и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музыкальной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 комплекс мероприятий по психофизической и логопедической коррекции уровня развития личности.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высшее логопедическое образование (без предъявления требований к стажу работы)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Медицинский работник (врач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педиатор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имеется </w:t>
            </w: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возглавляет медицинскую службу МБОУ «Школа-интернат №22», отвечает за </w:t>
            </w: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жизнь и здоровье обучающихся.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высшее медицинское образование по направлению подготовки «Педиатрия» (без предъявления требований к стажу работы)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Попечение, воспитание и надзор за </w:t>
            </w:r>
            <w:proofErr w:type="gram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их нахождения в воспитательных группах школы-интерната; организация и проведение  внеурочной учебной работы в закрепленной группе.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 образование или среднее профессиональное образование без предъявления требований к стажу работы)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72E63" w:rsidRPr="006E19AA" w:rsidTr="00F34339">
        <w:tc>
          <w:tcPr>
            <w:tcW w:w="1985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имеется</w:t>
            </w:r>
          </w:p>
        </w:tc>
        <w:tc>
          <w:tcPr>
            <w:tcW w:w="2410" w:type="dxa"/>
            <w:gridSpan w:val="2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 до-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 обучающихся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ным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ресурсам,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участвует в их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духовно-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нравственном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воспитании, про-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фориентации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социализации,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содействует фор-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мированию</w:t>
            </w:r>
            <w:proofErr w:type="spellEnd"/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ин-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формационной компетентности </w:t>
            </w:r>
          </w:p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обучающихся.</w:t>
            </w:r>
          </w:p>
        </w:tc>
        <w:tc>
          <w:tcPr>
            <w:tcW w:w="4820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высшее или среднее профессиональное образование по специальности «Библиотечно-информационная деятельность».</w:t>
            </w:r>
          </w:p>
        </w:tc>
        <w:tc>
          <w:tcPr>
            <w:tcW w:w="1417" w:type="dxa"/>
          </w:tcPr>
          <w:p w:rsidR="00A72E63" w:rsidRPr="006E19AA" w:rsidRDefault="00A72E63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857D9" w:rsidRPr="006E19AA" w:rsidTr="00F34339">
        <w:tc>
          <w:tcPr>
            <w:tcW w:w="1985" w:type="dxa"/>
          </w:tcPr>
          <w:p w:rsidR="005857D9" w:rsidRPr="006E19AA" w:rsidRDefault="00DD3ACF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13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АХР</w:t>
            </w:r>
          </w:p>
        </w:tc>
        <w:tc>
          <w:tcPr>
            <w:tcW w:w="2410" w:type="dxa"/>
            <w:gridSpan w:val="2"/>
          </w:tcPr>
          <w:p w:rsidR="005857D9" w:rsidRPr="006E19AA" w:rsidRDefault="00F34339" w:rsidP="00F343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Анализ, прогноз и планирование, 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корректировка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озяйственной деятельности.</w:t>
            </w:r>
          </w:p>
        </w:tc>
        <w:tc>
          <w:tcPr>
            <w:tcW w:w="4820" w:type="dxa"/>
          </w:tcPr>
          <w:p w:rsidR="005857D9" w:rsidRPr="006E19AA" w:rsidRDefault="00F34339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экономическое образование, </w:t>
            </w:r>
            <w:r w:rsidRPr="00413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должен пройти специальное </w:t>
            </w:r>
            <w:proofErr w:type="gramStart"/>
            <w:r w:rsidRPr="00413D78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413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 в центре охраны труда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857D9" w:rsidRPr="006E19AA" w:rsidRDefault="00F34339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Соответветствует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3ACF" w:rsidRPr="006E19AA" w:rsidTr="00F34339">
        <w:tc>
          <w:tcPr>
            <w:tcW w:w="1985" w:type="dxa"/>
          </w:tcPr>
          <w:p w:rsidR="00DD3ACF" w:rsidRPr="006E19AA" w:rsidRDefault="00DD3ACF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БЖ</w:t>
            </w:r>
          </w:p>
        </w:tc>
        <w:tc>
          <w:tcPr>
            <w:tcW w:w="2410" w:type="dxa"/>
            <w:gridSpan w:val="2"/>
          </w:tcPr>
          <w:p w:rsidR="00DD3ACF" w:rsidRPr="006E19AA" w:rsidRDefault="00F34339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Контроль, организация и обеспечение безопасности образовательного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процесса в соответствии с действующим законодательством. Аттестация рабочих мест. Организует и проводит расследование несчастных случаев с работниками и обучающимися.</w:t>
            </w:r>
          </w:p>
        </w:tc>
        <w:tc>
          <w:tcPr>
            <w:tcW w:w="4820" w:type="dxa"/>
          </w:tcPr>
          <w:p w:rsidR="00DD3ACF" w:rsidRPr="006E19AA" w:rsidRDefault="00413D78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D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должность специалиста назначаются лица, имеющие высшее образование, должен пройти специальное </w:t>
            </w:r>
            <w:proofErr w:type="gramStart"/>
            <w:r w:rsidRPr="00413D78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413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 в центре охраны труда</w:t>
            </w:r>
          </w:p>
        </w:tc>
        <w:tc>
          <w:tcPr>
            <w:tcW w:w="1417" w:type="dxa"/>
          </w:tcPr>
          <w:p w:rsidR="00DD3ACF" w:rsidRPr="006E19AA" w:rsidRDefault="00F34339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D3ACF" w:rsidRPr="006E19AA" w:rsidTr="00F34339">
        <w:tc>
          <w:tcPr>
            <w:tcW w:w="1985" w:type="dxa"/>
          </w:tcPr>
          <w:p w:rsidR="00DD3ACF" w:rsidRDefault="00DD3ACF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Филиал по школам-интернатам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детсяким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домам Муниципального бюджетного учреждения «Централизованная бухгалтерия управления образования администрации города Кемерово»</w:t>
            </w:r>
          </w:p>
        </w:tc>
        <w:tc>
          <w:tcPr>
            <w:tcW w:w="2410" w:type="dxa"/>
            <w:gridSpan w:val="2"/>
          </w:tcPr>
          <w:p w:rsidR="00DD3ACF" w:rsidRPr="006E19AA" w:rsidRDefault="00DD3ACF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Финансовый учет в рамках соглашения.</w:t>
            </w:r>
          </w:p>
        </w:tc>
        <w:tc>
          <w:tcPr>
            <w:tcW w:w="4820" w:type="dxa"/>
          </w:tcPr>
          <w:p w:rsidR="00DD3ACF" w:rsidRPr="006E19AA" w:rsidRDefault="00DD3ACF" w:rsidP="00413D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417" w:type="dxa"/>
          </w:tcPr>
          <w:p w:rsidR="00DD3ACF" w:rsidRPr="006E19AA" w:rsidRDefault="00DD3ACF" w:rsidP="00DD3A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A72E63" w:rsidRPr="006E19AA" w:rsidRDefault="00A72E63" w:rsidP="00A72E6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E19A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Профессиональное развитие и повышение квалификации педагогических работников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6E19AA">
        <w:rPr>
          <w:rFonts w:ascii="Times New Roman" w:eastAsia="Calibri" w:hAnsi="Times New Roman" w:cs="Times New Roman"/>
          <w:sz w:val="28"/>
          <w:szCs w:val="28"/>
          <w:lang w:bidi="en-US"/>
        </w:rPr>
        <w:t>Н</w:t>
      </w: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епрерывность профессионального развития педагогических работников МБОУ «Школа-интернат №22», реализующей АООП </w:t>
      </w:r>
      <w:r w:rsidR="00CF27F3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>ОО</w:t>
      </w:r>
      <w:r w:rsidR="00CF27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ТНР</w:t>
      </w:r>
      <w:r w:rsidRPr="006E19AA">
        <w:rPr>
          <w:rFonts w:ascii="Times New Roman" w:eastAsia="Times New Roman" w:hAnsi="Times New Roman" w:cs="Times New Roman"/>
          <w:sz w:val="28"/>
          <w:szCs w:val="28"/>
          <w:lang w:bidi="en-US"/>
        </w:rPr>
        <w:t>,  обеспечивается освоением педагогами дополнительных профессиональных программ по профилю педагогической деятельности не реже чем один раз в три года по п</w:t>
      </w: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лану-графику повышения квалификации работников образовательного учреждения в условиях введения ФГОС </w:t>
      </w:r>
      <w:r w:rsidR="00CF27F3">
        <w:rPr>
          <w:rFonts w:ascii="Times New Roman" w:eastAsia="Calibri" w:hAnsi="Times New Roman" w:cs="Times New Roman"/>
          <w:sz w:val="28"/>
          <w:szCs w:val="28"/>
        </w:rPr>
        <w:t>Н</w:t>
      </w:r>
      <w:r w:rsidRPr="006E19AA">
        <w:rPr>
          <w:rFonts w:ascii="Times New Roman" w:eastAsia="Calibri" w:hAnsi="Times New Roman" w:cs="Times New Roman"/>
          <w:sz w:val="28"/>
          <w:szCs w:val="28"/>
        </w:rPr>
        <w:t>ОО</w:t>
      </w:r>
      <w:r w:rsidR="00CF27F3">
        <w:rPr>
          <w:rFonts w:ascii="Times New Roman" w:eastAsia="Calibri" w:hAnsi="Times New Roman" w:cs="Times New Roman"/>
          <w:sz w:val="28"/>
          <w:szCs w:val="28"/>
        </w:rPr>
        <w:t xml:space="preserve"> ТНР</w:t>
      </w:r>
      <w:r w:rsidRPr="006E19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19AA">
        <w:rPr>
          <w:rFonts w:ascii="Times New Roman" w:eastAsia="Calibri" w:hAnsi="Times New Roman" w:cs="Times New Roman"/>
          <w:bCs/>
          <w:sz w:val="28"/>
          <w:szCs w:val="28"/>
        </w:rPr>
        <w:t>В МБОУ «Школа-интернат №22 организована работа следующих методических объединений:</w:t>
      </w:r>
    </w:p>
    <w:p w:rsidR="00A72E63" w:rsidRPr="006E19AA" w:rsidRDefault="00A72E63" w:rsidP="00A72E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19AA">
        <w:rPr>
          <w:rFonts w:ascii="Times New Roman" w:eastAsia="Calibri" w:hAnsi="Times New Roman" w:cs="Times New Roman"/>
          <w:bCs/>
          <w:sz w:val="28"/>
          <w:szCs w:val="28"/>
        </w:rPr>
        <w:t>Учителей начальной школы;</w:t>
      </w:r>
    </w:p>
    <w:p w:rsidR="00A72E63" w:rsidRPr="006E19AA" w:rsidRDefault="00A72E63" w:rsidP="00A72E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19AA">
        <w:rPr>
          <w:rFonts w:ascii="Times New Roman" w:eastAsia="Calibri" w:hAnsi="Times New Roman" w:cs="Times New Roman"/>
          <w:bCs/>
          <w:sz w:val="28"/>
          <w:szCs w:val="28"/>
        </w:rPr>
        <w:t>Учителей-логопедов;</w:t>
      </w:r>
    </w:p>
    <w:p w:rsidR="00A72E63" w:rsidRPr="006E19AA" w:rsidRDefault="00A72E63" w:rsidP="00A72E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19AA">
        <w:rPr>
          <w:rFonts w:ascii="Times New Roman" w:eastAsia="Calibri" w:hAnsi="Times New Roman" w:cs="Times New Roman"/>
          <w:bCs/>
          <w:sz w:val="28"/>
          <w:szCs w:val="28"/>
        </w:rPr>
        <w:t>Учителей естественно-научного цикла;</w:t>
      </w:r>
    </w:p>
    <w:p w:rsidR="00A72E63" w:rsidRPr="006E19AA" w:rsidRDefault="00A72E63" w:rsidP="00A72E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19AA">
        <w:rPr>
          <w:rFonts w:ascii="Times New Roman" w:eastAsia="Calibri" w:hAnsi="Times New Roman" w:cs="Times New Roman"/>
          <w:bCs/>
          <w:sz w:val="28"/>
          <w:szCs w:val="28"/>
        </w:rPr>
        <w:t>Учителей гуманитарного цикла;</w:t>
      </w:r>
    </w:p>
    <w:p w:rsidR="00A72E63" w:rsidRPr="006E19AA" w:rsidRDefault="00A72E63" w:rsidP="00A72E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19A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Воспитателей и классных руководителей.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AA">
        <w:rPr>
          <w:rFonts w:ascii="Times New Roman" w:eastAsia="Calibri" w:hAnsi="Times New Roman" w:cs="Times New Roman"/>
          <w:sz w:val="28"/>
          <w:szCs w:val="28"/>
        </w:rPr>
        <w:t>Управление методической работой строится на основе мониторинга профессионального мастерства педагогов, коррекционно-регулятивная деятельность по затруднениям и потребностям всего коллектива, групп педагогов или индивидуально.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Особое внимание отводится активным практическим формам работы, семинарам по коррекционно-логопедической работе, проводятся педсоветы, конференции, тренинги, деловые игры, организуются методические выставки, </w:t>
      </w:r>
      <w:proofErr w:type="spellStart"/>
      <w:r w:rsidRPr="006E19AA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</w:rPr>
        <w:t>, обмены опытом, открытые уроки и мероприятия и т.д.</w:t>
      </w:r>
    </w:p>
    <w:p w:rsidR="00A72E63" w:rsidRPr="006E19AA" w:rsidRDefault="00A72E63" w:rsidP="00A72E6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Опыт своей работы педагоги школы передают через проведение семинаров-практикумов для студентов </w:t>
      </w:r>
      <w:proofErr w:type="spellStart"/>
      <w:r w:rsidRPr="006E19AA">
        <w:rPr>
          <w:rFonts w:ascii="Times New Roman" w:eastAsia="Calibri" w:hAnsi="Times New Roman" w:cs="Times New Roman"/>
          <w:sz w:val="28"/>
          <w:szCs w:val="28"/>
        </w:rPr>
        <w:t>КемГУ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, студентов факультета переподготовки  </w:t>
      </w:r>
      <w:proofErr w:type="spellStart"/>
      <w:r w:rsidRPr="006E19AA">
        <w:rPr>
          <w:rFonts w:ascii="Times New Roman" w:eastAsia="Calibri" w:hAnsi="Times New Roman" w:cs="Times New Roman"/>
          <w:sz w:val="28"/>
          <w:szCs w:val="28"/>
        </w:rPr>
        <w:t>КРИПКиПРО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,  принимают активное участие в научно-практических конференциях на базе МБОУ «Школа-интернат №22», </w:t>
      </w:r>
      <w:proofErr w:type="spellStart"/>
      <w:r w:rsidRPr="006E19AA">
        <w:rPr>
          <w:rFonts w:ascii="Times New Roman" w:eastAsia="Calibri" w:hAnsi="Times New Roman" w:cs="Times New Roman"/>
          <w:sz w:val="28"/>
          <w:szCs w:val="28"/>
        </w:rPr>
        <w:t>КРИПКиПРО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history="1">
        <w:r w:rsidRPr="002823AC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ГОО Кузбасского РЦППМС</w:t>
        </w:r>
      </w:hyperlink>
      <w:r w:rsidRPr="006E19AA">
        <w:rPr>
          <w:rFonts w:ascii="Times New Roman" w:eastAsia="Calibri" w:hAnsi="Times New Roman" w:cs="Times New Roman"/>
          <w:sz w:val="28"/>
          <w:szCs w:val="28"/>
        </w:rPr>
        <w:t>, в публикациях в сборниках научно-практических конференций на разных уровнях.</w:t>
      </w:r>
    </w:p>
    <w:p w:rsidR="00321D1E" w:rsidRPr="006E19AA" w:rsidRDefault="00321D1E">
      <w:pPr>
        <w:rPr>
          <w:sz w:val="28"/>
          <w:szCs w:val="28"/>
        </w:rPr>
      </w:pPr>
    </w:p>
    <w:p w:rsidR="007204BF" w:rsidRDefault="00321D1E" w:rsidP="007204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3AC">
        <w:rPr>
          <w:rFonts w:ascii="Times New Roman" w:hAnsi="Times New Roman" w:cs="Times New Roman"/>
          <w:b/>
          <w:sz w:val="28"/>
          <w:szCs w:val="28"/>
        </w:rPr>
        <w:t>3.2.2 Финансовые условия</w:t>
      </w:r>
      <w:r w:rsidR="002823AC" w:rsidRPr="002823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2E63" w:rsidRPr="0028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="00A72E63" w:rsidRPr="006E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АООП </w:t>
      </w:r>
      <w:r w:rsidR="00C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72E63" w:rsidRPr="006E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 </w:t>
      </w:r>
      <w:r w:rsidR="00C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ТНР </w:t>
      </w:r>
    </w:p>
    <w:p w:rsidR="00A72E63" w:rsidRPr="006E19AA" w:rsidRDefault="00A72E63" w:rsidP="007204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«Школа-интернат №22»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Финансовое обеспечение реализации АООП </w:t>
      </w:r>
      <w:r w:rsidR="00CF27F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</w:t>
      </w:r>
      <w:r w:rsidR="00CF2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ТНР 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«Школа-интернат №22»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(«Муниципальное задание») по оказанию государственных (муниципальных) образовательных услуг в соответствии с требованиями ФГОС </w:t>
      </w:r>
      <w:r w:rsidR="002823A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r w:rsidR="00282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27F3">
        <w:rPr>
          <w:rFonts w:ascii="Times New Roman" w:eastAsia="Calibri" w:hAnsi="Times New Roman" w:cs="Times New Roman"/>
          <w:sz w:val="28"/>
          <w:szCs w:val="28"/>
          <w:lang w:eastAsia="ru-RU"/>
        </w:rPr>
        <w:t>ТНР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Финансовое обеспечение задания учредителя по реализации АООП </w:t>
      </w:r>
      <w:r w:rsidR="00CF27F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</w:t>
      </w:r>
      <w:proofErr w:type="spellStart"/>
      <w:r w:rsidR="00CF27F3">
        <w:rPr>
          <w:rFonts w:ascii="Times New Roman" w:eastAsia="Calibri" w:hAnsi="Times New Roman" w:cs="Times New Roman"/>
          <w:sz w:val="28"/>
          <w:szCs w:val="28"/>
          <w:lang w:eastAsia="ru-RU"/>
        </w:rPr>
        <w:t>ТНР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нормативного </w:t>
      </w:r>
      <w:proofErr w:type="spellStart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финансирования. 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фонда оплаты труда МБОУ «Школа-интернат №22»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подушевым</w:t>
      </w:r>
      <w:proofErr w:type="spellEnd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нормативом, количеством учащихся и соответствующими поправочными коэффициентами, и отражается в плане финансово-хозяйственной деятельности образовательного учреждения.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МБОУ «Школа-интернат №22» самостоятельно определяет: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• соотношение базовой и стимулирующей части фонда оплаты труда;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• соотношение фонда оплаты труда педагогического, административно-управленческого и учебно-вспомогательного персонала;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 соотношение общей и специальной частей внутри базовой части </w:t>
      </w: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фонда оплаты труда; 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•  порядок </w:t>
      </w:r>
      <w:proofErr w:type="gramStart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распределения стимулирующей части фонда оплаты труда</w:t>
      </w:r>
      <w:proofErr w:type="gramEnd"/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производится в соответствии с действующим законодательством и иными нормативным правовыми актами.                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Нормативный акт МБОУ «Школа-интернат №22» «Положение об оплате труда» направлен на дифференцированный рост заработной платы учителей, повышение стимулирующих функций оплаты труда, нацеливающих работников на достижение высоких результатов (показателей качества работы). 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Нормативы, определяемые органами государственной власти субъектов РФ, нормативные затраты на оказание муниципальной услуги в сфере образования определяются по каждому виду и направленности образовательных программ, образовательных технологий, специальных условий получения образования учащимися с ограниченными возможностями здоровья.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учащихся в расчете на одного учащегося.</w:t>
      </w:r>
    </w:p>
    <w:p w:rsidR="00A72E63" w:rsidRPr="006E19AA" w:rsidRDefault="00A72E63" w:rsidP="00A72E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Фонд оплаты труда МБОУ «Школа-интернат №22» состоит из базовой части и стимулирующей части. В распределении стимулирующей части фонда оплаты труда предусмотрено участие таких органов государственно-общественного управления как «Профсоюзный комитет МБОУ «Школа-интернат №22» и «Общее собрание трудового коллектива»</w:t>
      </w:r>
    </w:p>
    <w:p w:rsidR="00A72E63" w:rsidRPr="006E19AA" w:rsidRDefault="00A72E63" w:rsidP="00A72E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080" w:rsidRPr="002823AC" w:rsidRDefault="00321D1E">
      <w:pPr>
        <w:rPr>
          <w:rFonts w:ascii="Times New Roman" w:hAnsi="Times New Roman" w:cs="Times New Roman"/>
          <w:b/>
          <w:sz w:val="28"/>
          <w:szCs w:val="28"/>
        </w:rPr>
      </w:pPr>
      <w:r w:rsidRPr="002823AC">
        <w:rPr>
          <w:rFonts w:ascii="Times New Roman" w:hAnsi="Times New Roman" w:cs="Times New Roman"/>
          <w:b/>
          <w:sz w:val="28"/>
          <w:szCs w:val="28"/>
        </w:rPr>
        <w:t>3.2.3 Материально-технические условия (включая учебно-методическое и информационное обеспечение)</w:t>
      </w:r>
    </w:p>
    <w:p w:rsidR="00292080" w:rsidRPr="006E19AA" w:rsidRDefault="00292080" w:rsidP="0029208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МБОУ «Школа - интернат» имеет необходимое учебно-материальное оснащение образовательной деятельности, создаёт соответствующую образовательную и социальную среду.</w:t>
      </w:r>
    </w:p>
    <w:p w:rsidR="00292080" w:rsidRPr="006E19AA" w:rsidRDefault="00292080" w:rsidP="0029208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учебный кабинет и кабинет учителя-логопеда имеется Паспорт кабинета, с перечнем оснащения, оборудования  и планом развития. Оценка учебно-материального обеспечения образовательной деятельности соответствует требования ФГОС </w:t>
      </w:r>
      <w:r w:rsidR="002823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28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080" w:rsidRPr="006E19AA" w:rsidRDefault="00292080" w:rsidP="00292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«Школа-интернат №22»  </w:t>
      </w:r>
      <w:proofErr w:type="gramStart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кабинеты:</w:t>
      </w:r>
      <w:r w:rsidRPr="006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 xml:space="preserve">    - </w:t>
      </w:r>
      <w:r w:rsidR="002823AC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6E19AA">
        <w:rPr>
          <w:rFonts w:ascii="Times New Roman" w:hAnsi="Times New Roman" w:cs="Times New Roman"/>
          <w:sz w:val="28"/>
          <w:szCs w:val="28"/>
        </w:rPr>
        <w:t xml:space="preserve"> </w:t>
      </w:r>
      <w:r w:rsidR="002823AC">
        <w:rPr>
          <w:rFonts w:ascii="Times New Roman" w:hAnsi="Times New Roman" w:cs="Times New Roman"/>
          <w:sz w:val="28"/>
          <w:szCs w:val="28"/>
        </w:rPr>
        <w:t>-5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 xml:space="preserve">    - английского языка - </w:t>
      </w:r>
      <w:r w:rsidR="002823AC">
        <w:rPr>
          <w:rFonts w:ascii="Times New Roman" w:hAnsi="Times New Roman" w:cs="Times New Roman"/>
          <w:sz w:val="28"/>
          <w:szCs w:val="28"/>
        </w:rPr>
        <w:t>1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 xml:space="preserve">    - </w:t>
      </w:r>
      <w:r w:rsidR="002823AC">
        <w:rPr>
          <w:rFonts w:ascii="Times New Roman" w:hAnsi="Times New Roman" w:cs="Times New Roman"/>
          <w:sz w:val="28"/>
          <w:szCs w:val="28"/>
        </w:rPr>
        <w:t>ОРКСЭ</w:t>
      </w:r>
      <w:r w:rsidRPr="006E19AA">
        <w:rPr>
          <w:rFonts w:ascii="Times New Roman" w:hAnsi="Times New Roman" w:cs="Times New Roman"/>
          <w:sz w:val="28"/>
          <w:szCs w:val="28"/>
        </w:rPr>
        <w:t xml:space="preserve"> - </w:t>
      </w:r>
      <w:r w:rsidR="002823AC">
        <w:rPr>
          <w:rFonts w:ascii="Times New Roman" w:hAnsi="Times New Roman" w:cs="Times New Roman"/>
          <w:sz w:val="28"/>
          <w:szCs w:val="28"/>
        </w:rPr>
        <w:t>1</w:t>
      </w:r>
      <w:r w:rsidRPr="006E1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080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 xml:space="preserve">    - музыки </w:t>
      </w:r>
    </w:p>
    <w:p w:rsidR="002823AC" w:rsidRDefault="002823AC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-логопедические кабинеты-4</w:t>
      </w:r>
    </w:p>
    <w:p w:rsidR="002823AC" w:rsidRPr="006E19AA" w:rsidRDefault="002823AC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-кабинет развития мелкой моторики.</w:t>
      </w:r>
    </w:p>
    <w:p w:rsidR="00292080" w:rsidRPr="006E19AA" w:rsidRDefault="002823AC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2080"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учебных кабинетах собран достаточный объем дидактического материала, наглядных пособий, используемых в учебном процессе.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lastRenderedPageBreak/>
        <w:t>3. Библиотека: площадь-52,</w:t>
      </w:r>
      <w:r w:rsidRPr="006E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5; книжный фонд-7316; в том числе:        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учебники и учебные пособия- 691; методическая литература -436, художественная литература- 5897;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4. Спортивный зал - 1;  площадь- 123,5;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5. Кабинет хореографии -1; площадь- 46,8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6. Зал ритмики- 1; площадь -29,6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7. Лыжная база -1; площадь-6,8;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8. Спортивная площадка- 1;  площадь-  240;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9.Актовый зал -1; площадь- 101,4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hAnsi="Times New Roman" w:cs="Times New Roman"/>
          <w:sz w:val="28"/>
          <w:szCs w:val="28"/>
        </w:rPr>
        <w:t>11 Игровые комнаты-</w:t>
      </w:r>
      <w:r w:rsidR="002823AC">
        <w:rPr>
          <w:rFonts w:ascii="Times New Roman" w:hAnsi="Times New Roman" w:cs="Times New Roman"/>
          <w:sz w:val="28"/>
          <w:szCs w:val="28"/>
        </w:rPr>
        <w:t>2</w:t>
      </w:r>
      <w:r w:rsidRPr="006E19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обеденный зал; площадь-73,4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 для медицинского персонала: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Кабинет врача; площадь 15,6;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Процедурный кабинет; площадь 15,3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Кабинет узких </w:t>
      </w:r>
      <w:proofErr w:type="spellStart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Start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2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82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лощадью</w:t>
      </w:r>
      <w:proofErr w:type="spellEnd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Изолятор №1; площадью 10,6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Изолятор №24 площадь 9,1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административные помещения, оснащенные необходимым оборудованием,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гардероб, санузлы, места личной гигиены;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участок (территория) с необходимым набором оснащенных зон. </w:t>
      </w:r>
    </w:p>
    <w:p w:rsidR="00292080" w:rsidRPr="006E19AA" w:rsidRDefault="00292080" w:rsidP="00292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080" w:rsidRPr="006E19AA" w:rsidRDefault="00292080" w:rsidP="0029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кабинеты оборудованы необходимой мебелью (ученические столы, стулья, классные доски, стеллажи для хранения наглядных пособий и дидактического материала), виде</w:t>
      </w:r>
      <w:proofErr w:type="gramStart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аудио-аппаратурой, необходимыми для обеспечения высокого качества результатов обучения и воспитания, эффективного использования современных образовательных технологий. Кроме того имеются принтеры, сканеры и ксероксы.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«Школа-интернат №22»  есть  1 компьютерный класс, с выходом в Интернет. </w:t>
      </w:r>
    </w:p>
    <w:p w:rsidR="00292080" w:rsidRPr="006E19AA" w:rsidRDefault="00292080" w:rsidP="00292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080" w:rsidRPr="006E19AA" w:rsidRDefault="00292080" w:rsidP="00292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9AA">
        <w:rPr>
          <w:rFonts w:ascii="Times New Roman" w:hAnsi="Times New Roman" w:cs="Times New Roman"/>
          <w:b/>
          <w:sz w:val="28"/>
          <w:szCs w:val="28"/>
        </w:rPr>
        <w:t>Дополнительное оборудование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3"/>
        <w:gridCol w:w="1617"/>
        <w:gridCol w:w="2791"/>
      </w:tblGrid>
      <w:tr w:rsidR="00292080" w:rsidRPr="006E19AA" w:rsidTr="00413D78">
        <w:tc>
          <w:tcPr>
            <w:tcW w:w="5205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6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00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 xml:space="preserve"> (учебные предметы)</w:t>
            </w:r>
          </w:p>
        </w:tc>
      </w:tr>
      <w:tr w:rsidR="00292080" w:rsidRPr="006E19AA" w:rsidTr="00413D78">
        <w:tc>
          <w:tcPr>
            <w:tcW w:w="5205" w:type="dxa"/>
          </w:tcPr>
          <w:p w:rsidR="00292080" w:rsidRPr="006E19AA" w:rsidRDefault="00292080" w:rsidP="0041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 (проектор, экран, ПК)</w:t>
            </w:r>
          </w:p>
        </w:tc>
        <w:tc>
          <w:tcPr>
            <w:tcW w:w="1566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23AC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292080" w:rsidRPr="006E19AA" w:rsidTr="00413D78">
        <w:tc>
          <w:tcPr>
            <w:tcW w:w="5205" w:type="dxa"/>
          </w:tcPr>
          <w:p w:rsidR="00292080" w:rsidRPr="006E19AA" w:rsidRDefault="00292080" w:rsidP="0041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Телевизор, ПК</w:t>
            </w:r>
          </w:p>
          <w:p w:rsidR="00292080" w:rsidRPr="006E19AA" w:rsidRDefault="00292080" w:rsidP="00413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80" w:rsidRPr="006E19AA" w:rsidRDefault="00292080" w:rsidP="00413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292080" w:rsidRPr="006E19AA" w:rsidRDefault="002823AC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292080" w:rsidRPr="006E19AA" w:rsidRDefault="00292080" w:rsidP="0028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proofErr w:type="gramStart"/>
            <w:r w:rsidRPr="006E1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E1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3AC">
              <w:rPr>
                <w:rFonts w:ascii="Times New Roman" w:hAnsi="Times New Roman" w:cs="Times New Roman"/>
                <w:sz w:val="28"/>
                <w:szCs w:val="28"/>
              </w:rPr>
              <w:t>музыка, 5кабинетов начальных классов</w:t>
            </w:r>
          </w:p>
        </w:tc>
      </w:tr>
      <w:tr w:rsidR="00292080" w:rsidRPr="006E19AA" w:rsidTr="00413D78">
        <w:tc>
          <w:tcPr>
            <w:tcW w:w="5205" w:type="dxa"/>
          </w:tcPr>
          <w:p w:rsidR="00292080" w:rsidRPr="006E19AA" w:rsidRDefault="00292080" w:rsidP="0041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Комплекс коллективного отображения информации</w:t>
            </w:r>
          </w:p>
        </w:tc>
        <w:tc>
          <w:tcPr>
            <w:tcW w:w="1566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</w:tr>
      <w:tr w:rsidR="00292080" w:rsidRPr="006E19AA" w:rsidTr="00413D78">
        <w:tc>
          <w:tcPr>
            <w:tcW w:w="5205" w:type="dxa"/>
          </w:tcPr>
          <w:p w:rsidR="00292080" w:rsidRPr="006E19AA" w:rsidRDefault="00292080" w:rsidP="0041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566" w:type="dxa"/>
          </w:tcPr>
          <w:p w:rsidR="00292080" w:rsidRPr="006E19AA" w:rsidRDefault="00292080" w:rsidP="0041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292080" w:rsidRPr="006E19AA" w:rsidRDefault="00292080" w:rsidP="0028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9AA">
              <w:rPr>
                <w:rFonts w:ascii="Times New Roman" w:hAnsi="Times New Roman" w:cs="Times New Roman"/>
                <w:sz w:val="28"/>
                <w:szCs w:val="28"/>
              </w:rPr>
              <w:t>Кабинет психолога, кабинеты для логопедических занятий (</w:t>
            </w:r>
            <w:r w:rsidR="002823A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  <w:r w:rsidRPr="006E19AA">
              <w:rPr>
                <w:rFonts w:ascii="Times New Roman" w:hAnsi="Times New Roman" w:cs="Times New Roman"/>
                <w:sz w:val="28"/>
                <w:szCs w:val="28"/>
              </w:rPr>
              <w:t xml:space="preserve">, кабинет социального </w:t>
            </w:r>
            <w:r w:rsidRPr="006E1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педагога.</w:t>
            </w:r>
            <w:proofErr w:type="gramEnd"/>
          </w:p>
        </w:tc>
      </w:tr>
    </w:tbl>
    <w:p w:rsidR="00292080" w:rsidRPr="006E19AA" w:rsidRDefault="00292080" w:rsidP="00292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080" w:rsidRPr="006E19AA" w:rsidRDefault="00292080" w:rsidP="0029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физической культурой и спортом на пришкольной территории имеются  футбольное поле,  беговые дорожки.  </w:t>
      </w:r>
    </w:p>
    <w:p w:rsidR="00292080" w:rsidRPr="006E19AA" w:rsidRDefault="00292080" w:rsidP="0029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школы постоянно обновляется. </w:t>
      </w:r>
    </w:p>
    <w:p w:rsidR="00292080" w:rsidRPr="006E19AA" w:rsidRDefault="00292080" w:rsidP="0029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4BF" w:rsidRDefault="007204BF" w:rsidP="0029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4BF" w:rsidRDefault="007204BF" w:rsidP="0029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080" w:rsidRPr="006E19AA" w:rsidRDefault="00292080" w:rsidP="0029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материально-технических условий реализации ООП </w:t>
      </w:r>
      <w:r w:rsidR="00C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  <w:r w:rsidR="00C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ТНР</w:t>
      </w:r>
    </w:p>
    <w:p w:rsidR="00292080" w:rsidRPr="006E19AA" w:rsidRDefault="00292080" w:rsidP="0029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0"/>
        <w:gridCol w:w="1080"/>
      </w:tblGrid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имеет современную библиотеку, то есть: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читальным залом с числом рабочих мест не менее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обеспечением возможности работы на стационарных компьютерах библиотеки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  <w:proofErr w:type="spellStart"/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средства сканирования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выход в Интернет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обеспечены копирование бумажных материалов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1E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библиотеки ОУ печатными и электронными образовательными ресурсами по всем учебным предметам учебного плана АООП </w:t>
            </w:r>
            <w:r w:rsidR="00F32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  <w:r w:rsidR="001E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ТНР</w:t>
            </w: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основной школе организованы постоянно действующие площадки для свободного самовыражения учащихся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Газета, журнал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ОУ, обновляемый не реже двух раз в месяц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Блог ОУ, обновляемый не реже двух раз в месяц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Интернет-форум ОУ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Телевидение (телеканал)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Другое (указать)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F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</w:t>
            </w:r>
            <w:r w:rsidR="00F32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соответствует реализации ООП Н</w:t>
            </w: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  <w:r w:rsidR="001E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ТНР</w:t>
            </w:r>
            <w:r w:rsidR="00F32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действующим санитарным и противопожарным нормам, нормам охраны труда работников образовательного </w:t>
            </w:r>
          </w:p>
          <w:p w:rsidR="00292080" w:rsidRPr="006E19AA" w:rsidRDefault="00292080" w:rsidP="00F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1E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</w:t>
            </w: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медицинского кабинета, динамическое расписание учебных занятий, учебный план, учитывающий </w:t>
            </w:r>
            <w:proofErr w:type="spellStart"/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полидеятельностное</w:t>
            </w:r>
            <w:proofErr w:type="spellEnd"/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пространство) соответствует требованиям ФГОС </w:t>
            </w:r>
            <w:r w:rsidR="001E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  <w:r w:rsidR="001E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учебных кабинетов с автоматизированными рабочими местами обучающихся и педагогических работников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помещений для занятий учебно-исследовательской и проектной деятельностью, моделированием и техническим творчеством (мастерские)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 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помещений для занятий музыкой, хореографией и изобразительным искусством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080" w:rsidRPr="006E19AA" w:rsidTr="00413D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лингафонных кабинетов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80" w:rsidRPr="006E19AA" w:rsidRDefault="00292080" w:rsidP="0041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292080" w:rsidRPr="006E19AA" w:rsidRDefault="00292080" w:rsidP="0029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80" w:rsidRPr="006E19AA" w:rsidRDefault="00292080">
      <w:pPr>
        <w:rPr>
          <w:sz w:val="28"/>
          <w:szCs w:val="28"/>
        </w:rPr>
      </w:pPr>
    </w:p>
    <w:p w:rsidR="00321D1E" w:rsidRPr="006E19AA" w:rsidRDefault="00321D1E">
      <w:pPr>
        <w:rPr>
          <w:sz w:val="28"/>
          <w:szCs w:val="28"/>
        </w:rPr>
      </w:pPr>
    </w:p>
    <w:p w:rsidR="00321D1E" w:rsidRPr="006E19AA" w:rsidRDefault="00321D1E">
      <w:pPr>
        <w:rPr>
          <w:sz w:val="28"/>
          <w:szCs w:val="28"/>
        </w:rPr>
      </w:pPr>
    </w:p>
    <w:sectPr w:rsidR="00321D1E" w:rsidRPr="006E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1DE4"/>
    <w:multiLevelType w:val="hybridMultilevel"/>
    <w:tmpl w:val="ABF4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52EE7"/>
    <w:multiLevelType w:val="hybridMultilevel"/>
    <w:tmpl w:val="34EC9592"/>
    <w:lvl w:ilvl="0" w:tplc="EBDC0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DE"/>
    <w:rsid w:val="001E20DA"/>
    <w:rsid w:val="002823AC"/>
    <w:rsid w:val="00292080"/>
    <w:rsid w:val="00321D1E"/>
    <w:rsid w:val="00413D78"/>
    <w:rsid w:val="005857D9"/>
    <w:rsid w:val="006E19AA"/>
    <w:rsid w:val="007204BF"/>
    <w:rsid w:val="00765CDE"/>
    <w:rsid w:val="00A72E63"/>
    <w:rsid w:val="00B17C95"/>
    <w:rsid w:val="00CF27F3"/>
    <w:rsid w:val="00DD3ACF"/>
    <w:rsid w:val="00EA2084"/>
    <w:rsid w:val="00F323B8"/>
    <w:rsid w:val="00F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E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2E6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29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E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2E6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29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mvaleo.ru/news/317-%D0%BC%D1%8B-%D0%BF%D0%B5%D1%80%D0%B5%D0%B5%D1%85%D0%B0%D0%BB%D0%B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Директор</cp:lastModifiedBy>
  <cp:revision>5</cp:revision>
  <dcterms:created xsi:type="dcterms:W3CDTF">2017-09-29T09:10:00Z</dcterms:created>
  <dcterms:modified xsi:type="dcterms:W3CDTF">2017-10-02T08:05:00Z</dcterms:modified>
</cp:coreProperties>
</file>